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93B" w:rsidRPr="005D393B" w:rsidRDefault="005D393B">
      <w:pPr>
        <w:rPr>
          <w:sz w:val="28"/>
          <w:szCs w:val="28"/>
        </w:rPr>
      </w:pPr>
      <w:r w:rsidRPr="005D393B">
        <w:rPr>
          <w:sz w:val="28"/>
          <w:szCs w:val="28"/>
          <w:lang w:val="kk-KZ"/>
        </w:rPr>
        <w:t>Темы на реферат</w:t>
      </w:r>
      <w:r w:rsidRPr="005D393B">
        <w:rPr>
          <w:sz w:val="28"/>
          <w:szCs w:val="28"/>
        </w:rPr>
        <w:t>.</w:t>
      </w:r>
    </w:p>
    <w:p w:rsidR="005D393B" w:rsidRPr="009B7C42" w:rsidRDefault="005D393B">
      <w:pPr>
        <w:rPr>
          <w:b/>
          <w:sz w:val="28"/>
          <w:szCs w:val="28"/>
        </w:rPr>
      </w:pPr>
    </w:p>
    <w:p w:rsidR="009B7C42" w:rsidRDefault="005D393B" w:rsidP="005D393B">
      <w:pPr>
        <w:pStyle w:val="a4"/>
        <w:numPr>
          <w:ilvl w:val="0"/>
          <w:numId w:val="1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9B7C42">
        <w:rPr>
          <w:rFonts w:ascii="Times New Roman" w:hAnsi="Times New Roman"/>
          <w:b/>
          <w:sz w:val="28"/>
          <w:szCs w:val="28"/>
          <w:lang w:val="ru-RU"/>
        </w:rPr>
        <w:t xml:space="preserve">Исследование элементов оптоэлектроники </w:t>
      </w:r>
    </w:p>
    <w:p w:rsidR="005D393B" w:rsidRPr="009B7C42" w:rsidRDefault="005D393B" w:rsidP="009B7C42">
      <w:pPr>
        <w:ind w:left="360"/>
        <w:rPr>
          <w:b/>
          <w:sz w:val="28"/>
          <w:szCs w:val="28"/>
        </w:rPr>
      </w:pPr>
      <w:r w:rsidRPr="009B7C42">
        <w:rPr>
          <w:b/>
          <w:sz w:val="28"/>
          <w:szCs w:val="28"/>
        </w:rPr>
        <w:t xml:space="preserve">(фотодиод, фоторезистор, оптрон, </w:t>
      </w:r>
      <w:proofErr w:type="gramStart"/>
      <w:r w:rsidRPr="009B7C42">
        <w:rPr>
          <w:b/>
          <w:sz w:val="28"/>
          <w:szCs w:val="28"/>
        </w:rPr>
        <w:t>диодная</w:t>
      </w:r>
      <w:proofErr w:type="gramEnd"/>
      <w:r w:rsidRPr="009B7C42">
        <w:rPr>
          <w:b/>
          <w:sz w:val="28"/>
          <w:szCs w:val="28"/>
        </w:rPr>
        <w:t xml:space="preserve"> </w:t>
      </w:r>
      <w:proofErr w:type="spellStart"/>
      <w:r w:rsidRPr="009B7C42">
        <w:rPr>
          <w:b/>
          <w:sz w:val="28"/>
          <w:szCs w:val="28"/>
        </w:rPr>
        <w:t>оптопара</w:t>
      </w:r>
      <w:proofErr w:type="spellEnd"/>
      <w:r w:rsidRPr="009B7C42">
        <w:rPr>
          <w:b/>
          <w:sz w:val="28"/>
          <w:szCs w:val="28"/>
        </w:rPr>
        <w:t xml:space="preserve">, транзисторная </w:t>
      </w:r>
      <w:proofErr w:type="spellStart"/>
      <w:r w:rsidRPr="009B7C42">
        <w:rPr>
          <w:b/>
          <w:sz w:val="28"/>
          <w:szCs w:val="28"/>
        </w:rPr>
        <w:t>оптопара</w:t>
      </w:r>
      <w:proofErr w:type="spellEnd"/>
      <w:r w:rsidRPr="009B7C42">
        <w:rPr>
          <w:b/>
          <w:sz w:val="28"/>
          <w:szCs w:val="28"/>
        </w:rPr>
        <w:t>)</w:t>
      </w:r>
    </w:p>
    <w:p w:rsidR="005D393B" w:rsidRPr="005D393B" w:rsidRDefault="005D393B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1. Поясните принцип действия фоторезистора. </w:t>
      </w:r>
      <w:proofErr w:type="gramStart"/>
      <w:r w:rsidRPr="005D393B">
        <w:rPr>
          <w:sz w:val="28"/>
          <w:szCs w:val="28"/>
          <w:lang w:eastAsia="en-US"/>
        </w:rPr>
        <w:t>Каковы</w:t>
      </w:r>
      <w:proofErr w:type="gramEnd"/>
      <w:r w:rsidRPr="005D393B">
        <w:rPr>
          <w:sz w:val="28"/>
          <w:szCs w:val="28"/>
          <w:lang w:eastAsia="en-US"/>
        </w:rPr>
        <w:t xml:space="preserve"> его основные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характеристики и параметры.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2. Нарисуйте и поясните вольтамперную характеристику перехода </w:t>
      </w:r>
      <w:proofErr w:type="gramStart"/>
      <w:r w:rsidRPr="005D393B">
        <w:rPr>
          <w:sz w:val="28"/>
          <w:szCs w:val="28"/>
          <w:lang w:eastAsia="en-US"/>
        </w:rPr>
        <w:t>под</w:t>
      </w:r>
      <w:proofErr w:type="gramEnd"/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действием светового потока.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3. Поясните режим работы перехода под действием светового потока.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4. Поясните конструкцию, принцип действия полупроводникового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фотодиода.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5. Нарисуйте эквивалентную схему фотодиода и поясните его основ-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proofErr w:type="spellStart"/>
      <w:r w:rsidRPr="005D393B">
        <w:rPr>
          <w:sz w:val="28"/>
          <w:szCs w:val="28"/>
          <w:lang w:eastAsia="en-US"/>
        </w:rPr>
        <w:t>ные</w:t>
      </w:r>
      <w:proofErr w:type="spellEnd"/>
      <w:r w:rsidRPr="005D393B">
        <w:rPr>
          <w:sz w:val="28"/>
          <w:szCs w:val="28"/>
          <w:lang w:eastAsia="en-US"/>
        </w:rPr>
        <w:t xml:space="preserve"> параметры.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6. Какие полупроводниковые приборы обладают свойством усиливать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фототок?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7. Поясните принцип действия фототранзистора.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8. Что такое </w:t>
      </w:r>
      <w:proofErr w:type="spellStart"/>
      <w:r w:rsidRPr="005D393B">
        <w:rPr>
          <w:sz w:val="28"/>
          <w:szCs w:val="28"/>
          <w:lang w:eastAsia="en-US"/>
        </w:rPr>
        <w:t>фототиристор</w:t>
      </w:r>
      <w:proofErr w:type="spellEnd"/>
      <w:r w:rsidRPr="005D393B">
        <w:rPr>
          <w:sz w:val="28"/>
          <w:szCs w:val="28"/>
          <w:lang w:eastAsia="en-US"/>
        </w:rPr>
        <w:t>, поясните его принцип действия и основ-</w:t>
      </w:r>
    </w:p>
    <w:p w:rsidR="005D393B" w:rsidRPr="005D393B" w:rsidRDefault="005D393B" w:rsidP="005D393B">
      <w:pPr>
        <w:pStyle w:val="a4"/>
        <w:spacing w:after="0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5D393B">
        <w:rPr>
          <w:rFonts w:ascii="Times New Roman" w:hAnsi="Times New Roman"/>
          <w:sz w:val="28"/>
          <w:szCs w:val="28"/>
        </w:rPr>
        <w:t>ные</w:t>
      </w:r>
      <w:proofErr w:type="spellEnd"/>
      <w:proofErr w:type="gramEnd"/>
      <w:r w:rsidRPr="005D393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393B">
        <w:rPr>
          <w:rFonts w:ascii="Times New Roman" w:hAnsi="Times New Roman"/>
          <w:sz w:val="28"/>
          <w:szCs w:val="28"/>
        </w:rPr>
        <w:t>параметры</w:t>
      </w:r>
      <w:proofErr w:type="spellEnd"/>
      <w:r w:rsidRPr="005D393B">
        <w:rPr>
          <w:rFonts w:ascii="Times New Roman" w:hAnsi="Times New Roman"/>
          <w:sz w:val="28"/>
          <w:szCs w:val="28"/>
        </w:rPr>
        <w:t>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9. Что такое полупроводниковый светодиод? Поясните принцип </w:t>
      </w:r>
      <w:proofErr w:type="spellStart"/>
      <w:r w:rsidRPr="005D393B">
        <w:rPr>
          <w:sz w:val="28"/>
          <w:szCs w:val="28"/>
          <w:lang w:eastAsia="en-US"/>
        </w:rPr>
        <w:t>дей</w:t>
      </w:r>
      <w:proofErr w:type="spellEnd"/>
      <w:r w:rsidRPr="005D393B">
        <w:rPr>
          <w:sz w:val="28"/>
          <w:szCs w:val="28"/>
          <w:lang w:eastAsia="en-US"/>
        </w:rPr>
        <w:t>-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proofErr w:type="spellStart"/>
      <w:r w:rsidRPr="005D393B">
        <w:rPr>
          <w:sz w:val="28"/>
          <w:szCs w:val="28"/>
          <w:lang w:eastAsia="en-US"/>
        </w:rPr>
        <w:t>ствия</w:t>
      </w:r>
      <w:proofErr w:type="spellEnd"/>
      <w:r w:rsidRPr="005D393B">
        <w:rPr>
          <w:sz w:val="28"/>
          <w:szCs w:val="28"/>
          <w:lang w:eastAsia="en-US"/>
        </w:rPr>
        <w:t xml:space="preserve"> светодиодов.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10. Поясните спектральную, яркостную и вольтамперную </w:t>
      </w:r>
      <w:proofErr w:type="spellStart"/>
      <w:r w:rsidRPr="005D393B">
        <w:rPr>
          <w:sz w:val="28"/>
          <w:szCs w:val="28"/>
          <w:lang w:eastAsia="en-US"/>
        </w:rPr>
        <w:t>характери</w:t>
      </w:r>
      <w:proofErr w:type="spellEnd"/>
      <w:r w:rsidRPr="005D393B">
        <w:rPr>
          <w:sz w:val="28"/>
          <w:szCs w:val="28"/>
          <w:lang w:eastAsia="en-US"/>
        </w:rPr>
        <w:t>-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proofErr w:type="spellStart"/>
      <w:r w:rsidRPr="005D393B">
        <w:rPr>
          <w:sz w:val="28"/>
          <w:szCs w:val="28"/>
          <w:lang w:eastAsia="en-US"/>
        </w:rPr>
        <w:t>стики</w:t>
      </w:r>
      <w:proofErr w:type="spellEnd"/>
      <w:r w:rsidRPr="005D393B">
        <w:rPr>
          <w:sz w:val="28"/>
          <w:szCs w:val="28"/>
          <w:lang w:eastAsia="en-US"/>
        </w:rPr>
        <w:t xml:space="preserve"> светодиодов.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11. Что такое </w:t>
      </w:r>
      <w:proofErr w:type="spellStart"/>
      <w:r w:rsidRPr="005D393B">
        <w:rPr>
          <w:sz w:val="28"/>
          <w:szCs w:val="28"/>
          <w:lang w:eastAsia="en-US"/>
        </w:rPr>
        <w:t>оптоэлектонная</w:t>
      </w:r>
      <w:proofErr w:type="spellEnd"/>
      <w:r w:rsidRPr="005D393B">
        <w:rPr>
          <w:sz w:val="28"/>
          <w:szCs w:val="28"/>
          <w:lang w:eastAsia="en-US"/>
        </w:rPr>
        <w:t xml:space="preserve"> пара. </w:t>
      </w:r>
      <w:proofErr w:type="spellStart"/>
      <w:r w:rsidRPr="005D393B">
        <w:rPr>
          <w:sz w:val="28"/>
          <w:szCs w:val="28"/>
          <w:lang w:eastAsia="en-US"/>
        </w:rPr>
        <w:t>Схемотически</w:t>
      </w:r>
      <w:proofErr w:type="spellEnd"/>
      <w:r w:rsidRPr="005D393B">
        <w:rPr>
          <w:sz w:val="28"/>
          <w:szCs w:val="28"/>
          <w:lang w:eastAsia="en-US"/>
        </w:rPr>
        <w:t xml:space="preserve"> нарисуйте </w:t>
      </w:r>
      <w:proofErr w:type="spellStart"/>
      <w:r w:rsidRPr="005D393B">
        <w:rPr>
          <w:sz w:val="28"/>
          <w:szCs w:val="28"/>
          <w:lang w:eastAsia="en-US"/>
        </w:rPr>
        <w:t>возмож</w:t>
      </w:r>
      <w:proofErr w:type="spellEnd"/>
      <w:r w:rsidRPr="005D393B">
        <w:rPr>
          <w:sz w:val="28"/>
          <w:szCs w:val="28"/>
          <w:lang w:eastAsia="en-US"/>
        </w:rPr>
        <w:t>-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proofErr w:type="spellStart"/>
      <w:r w:rsidRPr="005D393B">
        <w:rPr>
          <w:sz w:val="28"/>
          <w:szCs w:val="28"/>
          <w:lang w:eastAsia="en-US"/>
        </w:rPr>
        <w:t>ные</w:t>
      </w:r>
      <w:proofErr w:type="spellEnd"/>
      <w:r w:rsidRPr="005D393B">
        <w:rPr>
          <w:sz w:val="28"/>
          <w:szCs w:val="28"/>
          <w:lang w:eastAsia="en-US"/>
        </w:rPr>
        <w:t xml:space="preserve"> конструкции и поясните принцип их действия?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12. Нарисуйте и поясните структурную схему </w:t>
      </w:r>
      <w:proofErr w:type="spellStart"/>
      <w:r w:rsidRPr="005D393B">
        <w:rPr>
          <w:sz w:val="28"/>
          <w:szCs w:val="28"/>
          <w:lang w:eastAsia="en-US"/>
        </w:rPr>
        <w:t>оптопары</w:t>
      </w:r>
      <w:proofErr w:type="spellEnd"/>
      <w:r w:rsidRPr="005D393B">
        <w:rPr>
          <w:sz w:val="28"/>
          <w:szCs w:val="28"/>
          <w:lang w:eastAsia="en-US"/>
        </w:rPr>
        <w:t>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13. Поясните, что означает оптический канал </w:t>
      </w:r>
      <w:proofErr w:type="spellStart"/>
      <w:r w:rsidRPr="005D393B">
        <w:rPr>
          <w:sz w:val="28"/>
          <w:szCs w:val="28"/>
          <w:lang w:eastAsia="en-US"/>
        </w:rPr>
        <w:t>оптопары</w:t>
      </w:r>
      <w:proofErr w:type="spellEnd"/>
      <w:r w:rsidRPr="005D393B">
        <w:rPr>
          <w:sz w:val="28"/>
          <w:szCs w:val="28"/>
          <w:lang w:eastAsia="en-US"/>
        </w:rPr>
        <w:t xml:space="preserve"> и </w:t>
      </w:r>
      <w:proofErr w:type="gramStart"/>
      <w:r w:rsidRPr="005D393B">
        <w:rPr>
          <w:sz w:val="28"/>
          <w:szCs w:val="28"/>
          <w:lang w:eastAsia="en-US"/>
        </w:rPr>
        <w:t>каковы</w:t>
      </w:r>
      <w:proofErr w:type="gramEnd"/>
      <w:r w:rsidRPr="005D393B">
        <w:rPr>
          <w:sz w:val="28"/>
          <w:szCs w:val="28"/>
          <w:lang w:eastAsia="en-US"/>
        </w:rPr>
        <w:t xml:space="preserve"> его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>свойства.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14. Поясните, что означает входные и выходные параметры </w:t>
      </w:r>
      <w:proofErr w:type="spellStart"/>
      <w:r w:rsidRPr="005D393B">
        <w:rPr>
          <w:sz w:val="28"/>
          <w:szCs w:val="28"/>
          <w:lang w:eastAsia="en-US"/>
        </w:rPr>
        <w:t>оптопар</w:t>
      </w:r>
      <w:proofErr w:type="spellEnd"/>
      <w:r w:rsidRPr="005D393B">
        <w:rPr>
          <w:sz w:val="28"/>
          <w:szCs w:val="28"/>
          <w:lang w:eastAsia="en-US"/>
        </w:rPr>
        <w:t>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15. </w:t>
      </w:r>
      <w:proofErr w:type="gramStart"/>
      <w:r w:rsidRPr="005D393B">
        <w:rPr>
          <w:sz w:val="28"/>
          <w:szCs w:val="28"/>
          <w:lang w:eastAsia="en-US"/>
        </w:rPr>
        <w:t xml:space="preserve">Чем определяется коэффициент передачи по току </w:t>
      </w:r>
      <w:proofErr w:type="spellStart"/>
      <w:r w:rsidRPr="005D393B">
        <w:rPr>
          <w:sz w:val="28"/>
          <w:szCs w:val="28"/>
          <w:lang w:eastAsia="en-US"/>
        </w:rPr>
        <w:t>оптопары</w:t>
      </w:r>
      <w:proofErr w:type="spellEnd"/>
      <w:r w:rsidRPr="005D393B">
        <w:rPr>
          <w:sz w:val="28"/>
          <w:szCs w:val="28"/>
          <w:lang w:eastAsia="en-US"/>
        </w:rPr>
        <w:t xml:space="preserve"> (рези-</w:t>
      </w:r>
      <w:proofErr w:type="gramEnd"/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proofErr w:type="spellStart"/>
      <w:proofErr w:type="gramStart"/>
      <w:r w:rsidRPr="005D393B">
        <w:rPr>
          <w:sz w:val="28"/>
          <w:szCs w:val="28"/>
          <w:lang w:eastAsia="en-US"/>
        </w:rPr>
        <w:t>сторной</w:t>
      </w:r>
      <w:proofErr w:type="spellEnd"/>
      <w:r w:rsidRPr="005D393B">
        <w:rPr>
          <w:sz w:val="28"/>
          <w:szCs w:val="28"/>
          <w:lang w:eastAsia="en-US"/>
        </w:rPr>
        <w:t>, диодной, транзисторной)?</w:t>
      </w:r>
      <w:proofErr w:type="gramEnd"/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16. Поясните принцип действия </w:t>
      </w:r>
      <w:proofErr w:type="spellStart"/>
      <w:r w:rsidRPr="005D393B">
        <w:rPr>
          <w:sz w:val="28"/>
          <w:szCs w:val="28"/>
          <w:lang w:eastAsia="en-US"/>
        </w:rPr>
        <w:t>оптопары</w:t>
      </w:r>
      <w:proofErr w:type="spellEnd"/>
      <w:r w:rsidRPr="005D393B">
        <w:rPr>
          <w:sz w:val="28"/>
          <w:szCs w:val="28"/>
          <w:lang w:eastAsia="en-US"/>
        </w:rPr>
        <w:t xml:space="preserve"> и ее основные </w:t>
      </w:r>
      <w:proofErr w:type="spellStart"/>
      <w:r w:rsidRPr="005D393B">
        <w:rPr>
          <w:sz w:val="28"/>
          <w:szCs w:val="28"/>
          <w:lang w:eastAsia="en-US"/>
        </w:rPr>
        <w:t>характеристи</w:t>
      </w:r>
      <w:proofErr w:type="spellEnd"/>
      <w:r w:rsidRPr="005D393B">
        <w:rPr>
          <w:sz w:val="28"/>
          <w:szCs w:val="28"/>
          <w:lang w:eastAsia="en-US"/>
        </w:rPr>
        <w:t>-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proofErr w:type="spellStart"/>
      <w:r w:rsidRPr="005D393B">
        <w:rPr>
          <w:sz w:val="28"/>
          <w:szCs w:val="28"/>
          <w:lang w:eastAsia="en-US"/>
        </w:rPr>
        <w:t>ки</w:t>
      </w:r>
      <w:proofErr w:type="spellEnd"/>
      <w:r w:rsidRPr="005D393B">
        <w:rPr>
          <w:sz w:val="28"/>
          <w:szCs w:val="28"/>
          <w:lang w:eastAsia="en-US"/>
        </w:rPr>
        <w:t xml:space="preserve"> (резисторной, диодной, транзисторной, </w:t>
      </w:r>
      <w:proofErr w:type="spellStart"/>
      <w:r w:rsidRPr="005D393B">
        <w:rPr>
          <w:sz w:val="28"/>
          <w:szCs w:val="28"/>
          <w:lang w:eastAsia="en-US"/>
        </w:rPr>
        <w:t>тиристорной</w:t>
      </w:r>
      <w:proofErr w:type="spellEnd"/>
      <w:r w:rsidRPr="005D393B">
        <w:rPr>
          <w:sz w:val="28"/>
          <w:szCs w:val="28"/>
          <w:lang w:eastAsia="en-US"/>
        </w:rPr>
        <w:t>).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17. Чем характеризуется быстродействие </w:t>
      </w:r>
      <w:proofErr w:type="spellStart"/>
      <w:r w:rsidRPr="005D393B">
        <w:rPr>
          <w:sz w:val="28"/>
          <w:szCs w:val="28"/>
          <w:lang w:eastAsia="en-US"/>
        </w:rPr>
        <w:t>оптопары</w:t>
      </w:r>
      <w:proofErr w:type="spellEnd"/>
      <w:r w:rsidRPr="005D393B">
        <w:rPr>
          <w:sz w:val="28"/>
          <w:szCs w:val="28"/>
          <w:lang w:eastAsia="en-US"/>
        </w:rPr>
        <w:t>?</w:t>
      </w:r>
    </w:p>
    <w:p w:rsidR="005D393B" w:rsidRPr="005D393B" w:rsidRDefault="005D393B" w:rsidP="005D393B">
      <w:p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5D393B">
        <w:rPr>
          <w:sz w:val="28"/>
          <w:szCs w:val="28"/>
          <w:lang w:eastAsia="en-US"/>
        </w:rPr>
        <w:t xml:space="preserve">18. Поясните частотную характеристику </w:t>
      </w:r>
      <w:proofErr w:type="spellStart"/>
      <w:r w:rsidRPr="005D393B">
        <w:rPr>
          <w:sz w:val="28"/>
          <w:szCs w:val="28"/>
          <w:lang w:eastAsia="en-US"/>
        </w:rPr>
        <w:t>оптопары</w:t>
      </w:r>
      <w:proofErr w:type="spellEnd"/>
      <w:r w:rsidRPr="005D393B">
        <w:rPr>
          <w:sz w:val="28"/>
          <w:szCs w:val="28"/>
          <w:lang w:eastAsia="en-US"/>
        </w:rPr>
        <w:t xml:space="preserve">. Что такое </w:t>
      </w:r>
      <w:proofErr w:type="spellStart"/>
      <w:r w:rsidRPr="005D393B">
        <w:rPr>
          <w:sz w:val="28"/>
          <w:szCs w:val="28"/>
          <w:lang w:eastAsia="en-US"/>
        </w:rPr>
        <w:t>гранич</w:t>
      </w:r>
      <w:proofErr w:type="spellEnd"/>
      <w:r w:rsidRPr="005D393B">
        <w:rPr>
          <w:sz w:val="28"/>
          <w:szCs w:val="28"/>
          <w:lang w:eastAsia="en-US"/>
        </w:rPr>
        <w:t>-</w:t>
      </w:r>
    </w:p>
    <w:p w:rsidR="005D393B" w:rsidRDefault="005D393B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5D393B">
        <w:rPr>
          <w:rFonts w:ascii="Times New Roman" w:hAnsi="Times New Roman"/>
          <w:sz w:val="28"/>
          <w:szCs w:val="28"/>
        </w:rPr>
        <w:t>ная</w:t>
      </w:r>
      <w:proofErr w:type="spellEnd"/>
      <w:proofErr w:type="gramEnd"/>
      <w:r w:rsidRPr="005D393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393B">
        <w:rPr>
          <w:rFonts w:ascii="Times New Roman" w:hAnsi="Times New Roman"/>
          <w:sz w:val="28"/>
          <w:szCs w:val="28"/>
        </w:rPr>
        <w:t>частота</w:t>
      </w:r>
      <w:proofErr w:type="spellEnd"/>
      <w:r w:rsidRPr="005D393B">
        <w:rPr>
          <w:rFonts w:ascii="Times New Roman" w:hAnsi="Times New Roman"/>
          <w:sz w:val="28"/>
          <w:szCs w:val="28"/>
        </w:rPr>
        <w:t>?</w:t>
      </w:r>
    </w:p>
    <w:p w:rsidR="005D393B" w:rsidRDefault="005D393B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5D393B" w:rsidRDefault="005D393B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9B7C42" w:rsidRDefault="009B7C42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9B7C42" w:rsidRDefault="009B7C42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9B7C42" w:rsidRDefault="009B7C42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9B7C42" w:rsidRDefault="009B7C42" w:rsidP="005D393B">
      <w:pPr>
        <w:pStyle w:val="a4"/>
        <w:rPr>
          <w:rFonts w:ascii="Times New Roman" w:hAnsi="Times New Roman"/>
          <w:sz w:val="28"/>
          <w:szCs w:val="28"/>
          <w:lang w:val="ru-RU"/>
        </w:rPr>
      </w:pPr>
    </w:p>
    <w:p w:rsidR="009B7C42" w:rsidRDefault="009B7C42" w:rsidP="009B7C42">
      <w:pPr>
        <w:pStyle w:val="a4"/>
        <w:numPr>
          <w:ilvl w:val="0"/>
          <w:numId w:val="1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9B7C42">
        <w:rPr>
          <w:rFonts w:ascii="Times New Roman" w:hAnsi="Times New Roman"/>
          <w:b/>
          <w:sz w:val="28"/>
          <w:szCs w:val="28"/>
          <w:lang w:val="ru-RU"/>
        </w:rPr>
        <w:t>Краткая характеристика индикаторов и лазеров</w:t>
      </w:r>
    </w:p>
    <w:p w:rsidR="009B7C42" w:rsidRDefault="009B7C42" w:rsidP="009B7C42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spellStart"/>
      <w:r>
        <w:rPr>
          <w:b/>
          <w:sz w:val="28"/>
          <w:szCs w:val="28"/>
        </w:rPr>
        <w:t>выкуумные</w:t>
      </w:r>
      <w:proofErr w:type="spellEnd"/>
      <w:r>
        <w:rPr>
          <w:b/>
          <w:sz w:val="28"/>
          <w:szCs w:val="28"/>
        </w:rPr>
        <w:t xml:space="preserve"> люминесцентные индикаторы, электролюминесцентные индикаторы, жидкокристаллические индикаторы, полупроводниковые </w:t>
      </w:r>
      <w:proofErr w:type="spellStart"/>
      <w:r>
        <w:rPr>
          <w:b/>
          <w:sz w:val="28"/>
          <w:szCs w:val="28"/>
        </w:rPr>
        <w:t>знакосинтезирующие</w:t>
      </w:r>
      <w:proofErr w:type="spellEnd"/>
      <w:r>
        <w:rPr>
          <w:b/>
          <w:sz w:val="28"/>
          <w:szCs w:val="28"/>
        </w:rPr>
        <w:t xml:space="preserve"> индикаторы, дисплеи, лазеры, применение лазеров)</w:t>
      </w:r>
    </w:p>
    <w:p w:rsidR="009B7C42" w:rsidRDefault="009B7C42" w:rsidP="009B7C42">
      <w:pPr>
        <w:rPr>
          <w:b/>
          <w:sz w:val="28"/>
          <w:szCs w:val="28"/>
        </w:rPr>
      </w:pPr>
    </w:p>
    <w:p w:rsidR="000458AD" w:rsidRDefault="000458AD" w:rsidP="000458AD">
      <w:pPr>
        <w:pStyle w:val="a4"/>
        <w:numPr>
          <w:ilvl w:val="0"/>
          <w:numId w:val="1"/>
        </w:numPr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Генераторы электрических колебаний и электронные ключи</w:t>
      </w:r>
    </w:p>
    <w:p w:rsidR="00696DA4" w:rsidRDefault="00696DA4" w:rsidP="00696DA4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(генераторы гармонических сигналов, кварцевые генераторы, мультивибраторы,  мультивибраторы на операционных усилителях, импульс</w:t>
      </w:r>
      <w:r w:rsidR="00FE4B6D">
        <w:rPr>
          <w:b/>
          <w:sz w:val="28"/>
          <w:szCs w:val="28"/>
        </w:rPr>
        <w:t>ные сигналы, электронные ключи</w:t>
      </w:r>
      <w:r>
        <w:rPr>
          <w:b/>
          <w:sz w:val="28"/>
          <w:szCs w:val="28"/>
        </w:rPr>
        <w:t>)</w:t>
      </w:r>
    </w:p>
    <w:p w:rsidR="00FE4B6D" w:rsidRDefault="00FE4B6D" w:rsidP="00696DA4">
      <w:pPr>
        <w:ind w:left="360"/>
        <w:rPr>
          <w:b/>
          <w:sz w:val="28"/>
          <w:szCs w:val="28"/>
        </w:rPr>
      </w:pPr>
    </w:p>
    <w:p w:rsidR="00FE4B6D" w:rsidRPr="00FE4B6D" w:rsidRDefault="00FE4B6D" w:rsidP="00FE4B6D">
      <w:pPr>
        <w:pStyle w:val="a4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  <w:lang w:val="ru-RU"/>
        </w:rPr>
        <w:t>Комбинационные логические устройства</w:t>
      </w:r>
    </w:p>
    <w:p w:rsidR="00FE4B6D" w:rsidRDefault="00FE4B6D" w:rsidP="00FE4B6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(шифраторы и дешифраторы, мультиплексор и </w:t>
      </w:r>
      <w:proofErr w:type="spellStart"/>
      <w:r>
        <w:rPr>
          <w:b/>
          <w:sz w:val="28"/>
          <w:szCs w:val="28"/>
        </w:rPr>
        <w:t>демультиплексор</w:t>
      </w:r>
      <w:proofErr w:type="spellEnd"/>
      <w:r>
        <w:rPr>
          <w:b/>
          <w:sz w:val="28"/>
          <w:szCs w:val="28"/>
        </w:rPr>
        <w:t>, цифровой компаратор</w:t>
      </w:r>
      <w:proofErr w:type="gramStart"/>
      <w:r>
        <w:rPr>
          <w:b/>
          <w:sz w:val="28"/>
          <w:szCs w:val="28"/>
        </w:rPr>
        <w:t>, )</w:t>
      </w:r>
      <w:proofErr w:type="gramEnd"/>
    </w:p>
    <w:p w:rsidR="00E45D7B" w:rsidRDefault="00E45D7B" w:rsidP="00FE4B6D">
      <w:pPr>
        <w:ind w:left="360"/>
        <w:rPr>
          <w:b/>
          <w:sz w:val="28"/>
          <w:szCs w:val="28"/>
        </w:rPr>
      </w:pPr>
    </w:p>
    <w:p w:rsidR="00E45D7B" w:rsidRPr="00C42BA3" w:rsidRDefault="00E45D7B" w:rsidP="00FE4B6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триггеры и цифровые автоматы</w:t>
      </w:r>
      <w:r w:rsidR="000A2B5F">
        <w:rPr>
          <w:b/>
          <w:sz w:val="28"/>
          <w:szCs w:val="28"/>
        </w:rPr>
        <w:t xml:space="preserve">, </w:t>
      </w:r>
      <w:r w:rsidR="000A2B5F">
        <w:rPr>
          <w:b/>
          <w:sz w:val="28"/>
          <w:szCs w:val="28"/>
          <w:lang w:val="en-GB"/>
        </w:rPr>
        <w:t>RS</w:t>
      </w:r>
      <w:r w:rsidR="000A2B5F" w:rsidRPr="000A2B5F">
        <w:rPr>
          <w:b/>
          <w:sz w:val="28"/>
          <w:szCs w:val="28"/>
        </w:rPr>
        <w:t xml:space="preserve"> </w:t>
      </w:r>
      <w:r w:rsidR="000A2B5F">
        <w:rPr>
          <w:b/>
          <w:sz w:val="28"/>
          <w:szCs w:val="28"/>
        </w:rPr>
        <w:t xml:space="preserve">триггеры </w:t>
      </w:r>
      <w:proofErr w:type="gramStart"/>
      <w:r w:rsidR="000A2B5F">
        <w:rPr>
          <w:b/>
          <w:sz w:val="28"/>
          <w:szCs w:val="28"/>
        </w:rPr>
        <w:t>на</w:t>
      </w:r>
      <w:proofErr w:type="gramEnd"/>
      <w:r w:rsidR="000A2B5F">
        <w:rPr>
          <w:b/>
          <w:sz w:val="28"/>
          <w:szCs w:val="28"/>
        </w:rPr>
        <w:t xml:space="preserve"> </w:t>
      </w:r>
      <w:proofErr w:type="gramStart"/>
      <w:r w:rsidR="000A2B5F">
        <w:rPr>
          <w:b/>
          <w:sz w:val="28"/>
          <w:szCs w:val="28"/>
        </w:rPr>
        <w:t>логических</w:t>
      </w:r>
      <w:proofErr w:type="gramEnd"/>
      <w:r w:rsidR="000A2B5F">
        <w:rPr>
          <w:b/>
          <w:sz w:val="28"/>
          <w:szCs w:val="28"/>
        </w:rPr>
        <w:t xml:space="preserve"> </w:t>
      </w:r>
      <w:proofErr w:type="spellStart"/>
      <w:r w:rsidR="000A2B5F">
        <w:rPr>
          <w:b/>
          <w:sz w:val="28"/>
          <w:szCs w:val="28"/>
        </w:rPr>
        <w:t>элментах</w:t>
      </w:r>
      <w:proofErr w:type="spellEnd"/>
      <w:r w:rsidR="000A2B5F">
        <w:rPr>
          <w:b/>
          <w:sz w:val="28"/>
          <w:szCs w:val="28"/>
        </w:rPr>
        <w:t xml:space="preserve">, разновидности  </w:t>
      </w:r>
      <w:r w:rsidR="000A2B5F">
        <w:rPr>
          <w:b/>
          <w:sz w:val="28"/>
          <w:szCs w:val="28"/>
          <w:lang w:val="en-GB"/>
        </w:rPr>
        <w:t>RS</w:t>
      </w:r>
      <w:r w:rsidR="000A2B5F" w:rsidRPr="000A2B5F">
        <w:rPr>
          <w:b/>
          <w:sz w:val="28"/>
          <w:szCs w:val="28"/>
        </w:rPr>
        <w:t xml:space="preserve"> </w:t>
      </w:r>
      <w:r w:rsidR="000A2B5F">
        <w:rPr>
          <w:b/>
          <w:sz w:val="28"/>
          <w:szCs w:val="28"/>
        </w:rPr>
        <w:t xml:space="preserve">триггеров, </w:t>
      </w:r>
      <w:r w:rsidR="00C42BA3">
        <w:rPr>
          <w:b/>
          <w:sz w:val="28"/>
          <w:szCs w:val="28"/>
          <w:lang w:val="en-GB"/>
        </w:rPr>
        <w:t>JK</w:t>
      </w:r>
      <w:r w:rsidR="00C42BA3" w:rsidRPr="00C42BA3">
        <w:rPr>
          <w:b/>
          <w:sz w:val="28"/>
          <w:szCs w:val="28"/>
        </w:rPr>
        <w:t xml:space="preserve"> </w:t>
      </w:r>
      <w:r w:rsidR="00C42BA3">
        <w:rPr>
          <w:b/>
          <w:sz w:val="28"/>
          <w:szCs w:val="28"/>
        </w:rPr>
        <w:t xml:space="preserve">триггеры, </w:t>
      </w:r>
      <w:r w:rsidR="00C42BA3">
        <w:rPr>
          <w:b/>
          <w:sz w:val="28"/>
          <w:szCs w:val="28"/>
          <w:lang w:val="en-US"/>
        </w:rPr>
        <w:t>D</w:t>
      </w:r>
      <w:r w:rsidR="00C42BA3">
        <w:rPr>
          <w:b/>
          <w:sz w:val="28"/>
          <w:szCs w:val="28"/>
        </w:rPr>
        <w:t>-триггер, Т-триггер, несимметричные триггеры, триггер Шмидта на основе операционного усилителя</w:t>
      </w:r>
    </w:p>
    <w:sectPr w:rsidR="00E45D7B" w:rsidRPr="00C42BA3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10DE9"/>
    <w:multiLevelType w:val="hybridMultilevel"/>
    <w:tmpl w:val="85B02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D393B"/>
    <w:rsid w:val="000458AD"/>
    <w:rsid w:val="000A2B5F"/>
    <w:rsid w:val="00130309"/>
    <w:rsid w:val="003E0176"/>
    <w:rsid w:val="005D393B"/>
    <w:rsid w:val="00696DA4"/>
    <w:rsid w:val="009B7C42"/>
    <w:rsid w:val="00BB37C0"/>
    <w:rsid w:val="00BE00D5"/>
    <w:rsid w:val="00C42BA3"/>
    <w:rsid w:val="00E431FA"/>
    <w:rsid w:val="00E45D7B"/>
    <w:rsid w:val="00FE4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1FA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431FA"/>
    <w:rPr>
      <w:rFonts w:ascii="Times New Roman CYR" w:hAnsi="Times New Roman CYR" w:cs="Times New Roman CYR"/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E431F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2020-01-09T03:41:00Z</dcterms:created>
  <dcterms:modified xsi:type="dcterms:W3CDTF">2020-01-09T08:23:00Z</dcterms:modified>
</cp:coreProperties>
</file>